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Regulamin XXVII Ogólnopolskiego Konkursu Literackiego im. Jana Drzeżdżona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Muzeum Piśmiennictwa i Muzyki Kaszubsko-Pomorskiej w Wejherowie ogłasza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XXVII Ogólnopolski Konkurs Literacki im. Jana Drzeżdżona.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Oczekujemy na prace w trzech kategoriach: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Opowiadanie lub esej </w:t>
      </w:r>
      <w:r>
        <w:rPr>
          <w:rFonts w:cs="Times New Roman" w:ascii="Times New Roman" w:hAnsi="Times New Roman"/>
          <w:b/>
          <w:sz w:val="24"/>
          <w:szCs w:val="24"/>
        </w:rPr>
        <w:t xml:space="preserve">w języku kaszubskim - praca konkursowa nie może zawierać mniej niż 18 tys. i nie więcej niż 70 tys. znaków wraz ze spacjami;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>Utwór poetycki</w:t>
      </w:r>
      <w:r>
        <w:rPr>
          <w:rFonts w:cs="Times New Roman" w:ascii="Times New Roman" w:hAnsi="Times New Roman"/>
          <w:b/>
          <w:sz w:val="24"/>
          <w:szCs w:val="24"/>
        </w:rPr>
        <w:t xml:space="preserve"> w języku kaszubskim;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sz w:val="24"/>
          <w:szCs w:val="24"/>
        </w:rPr>
        <w:t>Utwór sceniczny</w:t>
      </w:r>
      <w:r>
        <w:rPr>
          <w:rFonts w:cs="Times New Roman" w:ascii="Times New Roman" w:hAnsi="Times New Roman"/>
          <w:b/>
          <w:sz w:val="24"/>
          <w:szCs w:val="24"/>
        </w:rPr>
        <w:t xml:space="preserve"> w języku kaszubskim;</w:t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Wymogi formalne zapisu tekstów: krój czcionki - Times New Roman; rozmiar czcionki - 12; interlinia - 1,5; marginesy - 2,5; wydruk jednostronny.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Warunkiem uczestnictwa w Konkursie jest </w:t>
      </w:r>
      <w:r>
        <w:rPr>
          <w:rFonts w:cs="Times New Roman" w:ascii="Times New Roman" w:hAnsi="Times New Roman"/>
          <w:b/>
          <w:sz w:val="24"/>
          <w:szCs w:val="24"/>
        </w:rPr>
        <w:t xml:space="preserve">przesłanie do dnia </w:t>
      </w:r>
      <w:r>
        <w:rPr>
          <w:rFonts w:cs="Times New Roman" w:ascii="Times New Roman" w:hAnsi="Times New Roman"/>
          <w:b/>
          <w:sz w:val="24"/>
          <w:szCs w:val="24"/>
        </w:rPr>
        <w:t>03</w:t>
      </w:r>
      <w:r>
        <w:rPr>
          <w:rFonts w:cs="Times New Roman" w:ascii="Times New Roman" w:hAnsi="Times New Roman"/>
          <w:b/>
          <w:sz w:val="24"/>
          <w:szCs w:val="24"/>
        </w:rPr>
        <w:t>.08.2026 r.</w:t>
      </w:r>
      <w:r>
        <w:rPr>
          <w:rFonts w:cs="Times New Roman" w:ascii="Times New Roman" w:hAnsi="Times New Roman"/>
          <w:sz w:val="24"/>
          <w:szCs w:val="24"/>
        </w:rPr>
        <w:t xml:space="preserve"> niepublikowanej wcześniej pracy (prac)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w trzech egzemplarzach </w:t>
      </w:r>
      <w:r>
        <w:rPr>
          <w:rFonts w:cs="Times New Roman" w:ascii="Times New Roman" w:hAnsi="Times New Roman"/>
          <w:sz w:val="24"/>
          <w:szCs w:val="24"/>
        </w:rPr>
        <w:t xml:space="preserve">na adres: Muzeum Piśmiennictwa i Muzyki Kaszubsko-Pomorskiej w Wejherowie, ul. Zamkowa 2a, 84-200 Wejherowo.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kopercie należy umieścić dopisek: XXVII Ogólnopolski Konkurs Literacki im. Jana Drzeżdżona.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Uwaga: </w:t>
      </w:r>
      <w:r>
        <w:rPr>
          <w:rFonts w:cs="Times New Roman" w:ascii="Times New Roman" w:hAnsi="Times New Roman"/>
          <w:b/>
          <w:sz w:val="24"/>
          <w:szCs w:val="24"/>
        </w:rPr>
        <w:t>Wiążąca jest data wpływu przesyłki do Muzeum</w:t>
      </w:r>
      <w:r>
        <w:rPr>
          <w:rFonts w:cs="Times New Roman" w:ascii="Times New Roman" w:hAnsi="Times New Roman"/>
          <w:sz w:val="24"/>
          <w:szCs w:val="24"/>
        </w:rPr>
        <w:t>, a nie data nadania!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2C363A"/>
          <w:sz w:val="24"/>
          <w:szCs w:val="24"/>
        </w:rPr>
        <w:t>Ten sam Twórca może występować tylko pod jednym godłem (pseudonimem)</w:t>
      </w:r>
      <w:r>
        <w:rPr>
          <w:rFonts w:cs="Times New Roman" w:ascii="Times New Roman" w:hAnsi="Times New Roman"/>
          <w:sz w:val="24"/>
          <w:szCs w:val="24"/>
        </w:rPr>
        <w:t xml:space="preserve"> i może przesłać </w:t>
      </w:r>
      <w:r>
        <w:rPr>
          <w:rFonts w:cs="Times New Roman" w:ascii="Times New Roman" w:hAnsi="Times New Roman"/>
          <w:b/>
          <w:sz w:val="24"/>
          <w:szCs w:val="24"/>
        </w:rPr>
        <w:t>maksymalnie dwie prace w dwóch różnych kategoriach</w:t>
      </w:r>
      <w:r>
        <w:rPr>
          <w:rFonts w:cs="Times New Roman" w:ascii="Times New Roman" w:hAnsi="Times New Roman"/>
          <w:sz w:val="24"/>
          <w:szCs w:val="24"/>
        </w:rPr>
        <w:t xml:space="preserve"> Konkursu (po jednej pracy w ramach jednej kategorii).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Prace w trzech egzemplarzach maszynopisu powinny być opatrzone godłem (pseudonimem). W przypadku uczestników, którzy brali udział we wcześniejszych edycjach Konkursu </w:t>
      </w:r>
      <w:r>
        <w:rPr>
          <w:rFonts w:cs="Times New Roman" w:ascii="Times New Roman" w:hAnsi="Times New Roman"/>
          <w:b/>
          <w:sz w:val="24"/>
          <w:szCs w:val="24"/>
        </w:rPr>
        <w:t xml:space="preserve">prosimy aby w każdej edycji posługiwać się innym godłem, </w:t>
      </w:r>
      <w:r>
        <w:rPr>
          <w:rFonts w:cs="Times New Roman" w:ascii="Times New Roman" w:hAnsi="Times New Roman"/>
          <w:sz w:val="24"/>
          <w:szCs w:val="24"/>
        </w:rPr>
        <w:t xml:space="preserve">w celu zachowania anonimowości. Aby organizator mógł zidentyfikować Twórców, do pracy należy dołączyć osobną, zaklejoną kopertę, w której ma się znaleźć: w/w godło oraz imię, nazwisko, adres do korespondencji, adres e-mail oraz numer telefonu Autora.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Jednocześnie należy przesłać organizatorowi pracę w pliku pdf na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adres mailowy: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rkps3@muzeum.wejherowo.pl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W pliku pdf powinna znajdować się treść utworu </w:t>
      </w:r>
      <w:r>
        <w:rPr>
          <w:rFonts w:cs="Times New Roman" w:ascii="Times New Roman" w:hAnsi="Times New Roman"/>
          <w:b/>
          <w:bCs/>
          <w:sz w:val="24"/>
          <w:szCs w:val="24"/>
        </w:rPr>
        <w:t>opatrzona jedynie godłem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 W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iadomość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należy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zatytułować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Konkurs Drzeżdżona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Prace bez dosłanej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w terminie </w:t>
      </w:r>
      <w:r>
        <w:rPr>
          <w:rFonts w:cs="Times New Roman" w:ascii="Times New Roman" w:hAnsi="Times New Roman"/>
          <w:b/>
          <w:bCs/>
          <w:sz w:val="24"/>
          <w:szCs w:val="24"/>
        </w:rPr>
        <w:t>wersji elektronicznej nie będą rozpatrywane!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Organizator nie odsyła prac.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5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Uczestnicy Konkursu udzielają Organizatorowi nieodpłatnej licencji na wykorzystywanie zgłoszonych do Konkursu utworów na okres 3 lat od momentu złożenia pracy, na następujących polach eksploatacji: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wydanie drukiem (wersja papierowa i elektroniczna),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audiobook,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adaptacja muzyczna, filmowa i teatralna,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media społecznościowe,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w działalności statutowej Muzeum.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6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Organizator przewiduje przyznanie nagród finansowych.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Dla Twórców nieletnich przewidziane są nagrody rzeczowe (książki, płyty CD)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7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Organizator zastrzega sobie prawo pierwodruku przysłanych prac bez dodatkowego wynagrodzenia oraz prawo przyjęcia ich do zbiorów Muzeum Piśmiennictwa i Muzyki Kaszubsko-Pomorskiej w Wejherowie.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8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Zakończenie konkursu i wręczenie nagród planowane jest na jesień br. Wyniki konkursu będą ogłoszone na stronie internetowej: www.muzeum.wejherowo.pl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---------------------------------------------------------------------------------------------------------------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Dodatkowe informacje można uzyskać pod adresem e-mail: </w:t>
      </w:r>
    </w:p>
    <w:p>
      <w:pPr>
        <w:pStyle w:val="NoSpacing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rkps3@muzeum.wejherowo.pl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Sekretarzem Konkursu jest p. Beata Humeniuk-Czech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XXVII Ogólnopolski Konkurs Literacki im. Jana Drzeżdżona</w:t>
      </w:r>
      <w:r>
        <w:rPr>
          <w:rFonts w:cs="Times New Roman" w:ascii="Times New Roman" w:hAnsi="Times New Roman"/>
          <w:sz w:val="24"/>
          <w:szCs w:val="24"/>
        </w:rPr>
        <w:t xml:space="preserve"> jest realizowany dzięki dotacji Ministra Spraw Wewnętrznych i Administracji oraz dotacji Powiatu Wejherowskiego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PRZESŁANIE PRACY KONKURSOWEJ</w:t>
      </w:r>
    </w:p>
    <w:p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JEST JEDNOZNACZNE Z ZAPOZNANIEM SIĘ Z PONIŻSZĄ KLAUZULĄ ORAZ AKCEPTACJĄ JEJ TREŚCI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Zał. nr 1. Klauzula informacyjna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Administratorem danych osobowych zbieranych od uczestników konkursu jest Muzeum Piśmiennictwa i Muzyki Kaszubsko-Pomorskiej z siedzibą w Wejherowie, przy ul. Zamkowej 2a, 84-200 Wejherowo. Przetwarzanie danych osobowych odbywać się będzie na zasadach przewidzianych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Administrator danych osobowych powołał Inspektora Ochrony Danych nadzorującego prawidłowość przetwarzania danych osobowych, z którym można skontaktować się za pośrednictwem adresu e-mail: iod@muzeum.wejherowo.pl.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Dane osobowe uczestników i zwycięzcy będą przetwarzane w celu organizacji i przeprowadzenia konkursu, w celach podatkowych (dotyczy zwycięzców) – jeżeli występują obowiązki podatkowe, a także w celach marketingowych.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Podanie danych osobowych ma charakter dobrowolny, ale jest niezbędne do udziału w konkursie.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Uczestnikom konkursu, którzy podają dane osobowe przysługuje prawo dostępu do treści swoich danych oraz z zastrzeżeniem przepisów prawa przysługuje prawo do: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sprostowania danych,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usunięcia danych,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ograniczenia przetwarzania danych,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przenoszenia danych,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wniesienia sprzeciwu,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cofnięcia zgody w dowolnym momencie.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Organizator będzie zbierał od uczestników następujące dane: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imię i nazwisko,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adres e-mail,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numer telefonu.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Organizator będzie zbierał ponadto od zwycięzcy następujące dane: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adres zamieszkania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data urodzenia,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nazwa i adres właściwego urzędu skarbowego,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numer konta (do przekazania nagrody pieniężnej).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Uczestnikom konkursu przysługuje prawo wniesienia skargi do Prezesa Urzędu Ochrony Danych Osobowych.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Uczestnik konkursu zezwala na wykorzystanie jego imienia i nazwiska oraz wizerunku w celu informowania (także w mediach i w Internecie) o wynikach konkursu.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Organizator oświadcza, iż dane uczestników konkursu nie będą przetwarzane w sposób zautomatyzowany i nie będą poddawane profilowaniu.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Dane uczestników konkursu nie będą udostępniane podmiotom zewnętrznym z wyjątkiem przepisów przewidzianych przepisami prawa.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Dane uczestników konkursu będą przechowywane przez okres niezbędny do realizacji wyżej określonych celów.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 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 przetwarzaniem danych wynikające z: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przypadkowego lub niezgodnego z prawem zniszczenia,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utraty, modyfikacji, nieuprawnionego ujawnienia danych,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nieuprawnionego dostępu do danych osobowych przesyłanych, przechowywanych lub w inny sposób przetwarzanych. 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Zał. nr 2. Zgoda na wykorzystanie wizerunku </w:t>
      </w:r>
    </w:p>
    <w:p>
      <w:pPr>
        <w:pStyle w:val="Default"/>
        <w:spacing w:before="0" w:after="49"/>
        <w:rPr>
          <w:sz w:val="23"/>
          <w:szCs w:val="23"/>
        </w:rPr>
      </w:pPr>
      <w:r>
        <w:rPr>
          <w:sz w:val="23"/>
          <w:szCs w:val="23"/>
        </w:rPr>
        <w:t xml:space="preserve">1. Wyrażam zgodę na nieodpłatne używanie, wykorzystanie i rozpowszechnianie mojego wizerunku, utrwalonego jakąkolwiek techniką na wszelkich nośnikach (w tym w postaci fotografii i dokumentacji filmowej) przez Muzeum Piśmiennictwu i Muzyki Kaszubsko-Pomorskiej z siedzibą w Wejherowie przy ul Zamkowej 2a, 84-200 Wejherowo, na potrzeby </w:t>
      </w:r>
      <w:r>
        <w:rPr>
          <w:i/>
          <w:iCs/>
          <w:sz w:val="23"/>
          <w:szCs w:val="23"/>
        </w:rPr>
        <w:t>XXVI</w:t>
      </w:r>
      <w:bookmarkStart w:id="0" w:name="_GoBack"/>
      <w:bookmarkEnd w:id="0"/>
      <w:r>
        <w:rPr>
          <w:i/>
          <w:iCs/>
          <w:sz w:val="23"/>
          <w:szCs w:val="23"/>
        </w:rPr>
        <w:t>I Ogólnopolskiego Konkursu Literackiego im. Jana Drzeżdżona</w:t>
      </w:r>
      <w:r>
        <w:rPr>
          <w:sz w:val="23"/>
          <w:szCs w:val="23"/>
        </w:rPr>
        <w:t xml:space="preserve">. </w:t>
      </w:r>
    </w:p>
    <w:p>
      <w:pPr>
        <w:pStyle w:val="Default"/>
        <w:spacing w:before="0" w:after="49"/>
        <w:rPr>
          <w:sz w:val="23"/>
          <w:szCs w:val="23"/>
        </w:rPr>
      </w:pPr>
      <w:r>
        <w:rPr>
          <w:sz w:val="23"/>
          <w:szCs w:val="23"/>
        </w:rPr>
        <w:t xml:space="preserve">2. Niniejsza zgoda jest nieodpłatna, nie jest ograniczona ilościowo, czasowo ani terytorialnie. </w:t>
      </w:r>
    </w:p>
    <w:p>
      <w:pPr>
        <w:pStyle w:val="Default"/>
        <w:spacing w:before="0" w:after="49"/>
        <w:rPr>
          <w:sz w:val="23"/>
          <w:szCs w:val="23"/>
        </w:rPr>
      </w:pPr>
      <w:r>
        <w:rPr>
          <w:sz w:val="23"/>
          <w:szCs w:val="23"/>
        </w:rPr>
        <w:t xml:space="preserve">3. 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Niniejsza zgoda obejmuje wszelkie formy publikacji, w szczególności rozpowszechnianie w Internecie (w tym na stronach Muzeum Piśmiennictwu i Muzyki Kaszubsko-Pomorskiej oraz portalach społecznościowych Facebook, Twitter, You Tube itp.) oraz zamieszczenie w materiałach promocyjnych i informacyjnych. Mój wizerunek nie może być użyty w formie lub publikacji dla mnie obraźliwej lub naruszać w inny sposób moich dóbr osobistych.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2810156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ba1064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b822b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822b1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822b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 w:customStyle="1">
    <w:name w:val="Default"/>
    <w:qFormat/>
    <w:rsid w:val="00ba10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ba106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b822b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LibreOffice/7.2.5.2$Windows_X86_64 LibreOffice_project/499f9727c189e6ef3471021d6132d4c694f357e5</Application>
  <AppVersion>15.0000</AppVersion>
  <Pages>4</Pages>
  <Words>1047</Words>
  <Characters>7023</Characters>
  <CharactersWithSpaces>8047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2021-07-28T12:08:00Z</dcterms:created>
  <dc:creator>Beata</dc:creator>
  <dc:description/>
  <dc:language>pl-PL</dc:language>
  <cp:lastModifiedBy/>
  <cp:lastPrinted>2018-09-11T09:06:00Z</cp:lastPrinted>
  <dcterms:modified xsi:type="dcterms:W3CDTF">2026-02-27T10:47:25Z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